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27"/>
        <w:gridCol w:w="4230"/>
      </w:tblGrid>
      <w:tr w:rsidR="00687571">
        <w:trPr>
          <w:tblCellSpacing w:w="0" w:type="dxa"/>
        </w:trPr>
        <w:tc>
          <w:tcPr>
            <w:tcW w:w="5127" w:type="dxa"/>
          </w:tcPr>
          <w:p w:rsidR="00687571" w:rsidRDefault="00194906">
            <w:pPr>
              <w:pStyle w:val="a6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861820" cy="462915"/>
                  <wp:effectExtent l="0" t="0" r="0" b="0"/>
                  <wp:docPr id="1" name="Изображение 1" descr="balte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1" descr="balte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1820" cy="46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0" w:type="dxa"/>
          </w:tcPr>
          <w:p w:rsidR="00687571" w:rsidRDefault="00687571">
            <w:pPr>
              <w:pStyle w:val="a6"/>
              <w:jc w:val="right"/>
            </w:pPr>
            <w:r>
              <w:rPr>
                <w:rFonts w:ascii="Arial" w:hAnsi="Arial" w:cs="Arial"/>
                <w:b/>
              </w:rPr>
              <w:t>BALTECH</w:t>
            </w:r>
            <w:r>
              <w:br/>
            </w:r>
            <w:hyperlink r:id="rId6" w:tooltip="г.Санкт-Петербург, ул.Чугунная д.40, т.(812) 335-00-85" w:history="1">
              <w:r>
                <w:rPr>
                  <w:rStyle w:val="a3"/>
                </w:rPr>
                <w:t>www.baltech-global.com</w:t>
              </w:r>
            </w:hyperlink>
          </w:p>
          <w:p w:rsidR="00687571" w:rsidRDefault="00687571">
            <w:pPr>
              <w:pStyle w:val="a6"/>
              <w:jc w:val="right"/>
            </w:pPr>
            <w:r>
              <w:t>ПО: BALTECH-Expert</w:t>
            </w:r>
            <w:r>
              <w:br/>
            </w:r>
            <w:proofErr w:type="spellStart"/>
            <w:r>
              <w:t>Версия</w:t>
            </w:r>
            <w:proofErr w:type="spellEnd"/>
            <w:r>
              <w:t>: 2.1.2093</w:t>
            </w:r>
          </w:p>
        </w:tc>
      </w:tr>
    </w:tbl>
    <w:p w:rsidR="00687571" w:rsidRDefault="00687571">
      <w:pPr>
        <w:pStyle w:val="a6"/>
        <w:jc w:val="right"/>
        <w:rPr>
          <w:lang w:val="ru"/>
        </w:rPr>
      </w:pPr>
      <w:r>
        <w:rPr>
          <w:lang w:val="ru"/>
        </w:rPr>
        <w:t xml:space="preserve">Дата проведения: </w:t>
      </w:r>
      <w:r w:rsidR="00194906">
        <w:rPr>
          <w:b/>
          <w:lang w:val="ru-RU"/>
        </w:rPr>
        <w:t>21</w:t>
      </w:r>
      <w:r>
        <w:rPr>
          <w:b/>
          <w:lang w:val="ru-RU"/>
        </w:rPr>
        <w:t>.</w:t>
      </w:r>
      <w:r w:rsidR="00194906">
        <w:rPr>
          <w:b/>
          <w:lang w:val="ru-RU"/>
        </w:rPr>
        <w:t>04.21</w:t>
      </w:r>
      <w:r>
        <w:rPr>
          <w:b/>
          <w:lang w:val="ru-RU"/>
        </w:rPr>
        <w:t xml:space="preserve">. </w:t>
      </w:r>
      <w:r w:rsidR="00194906">
        <w:rPr>
          <w:b/>
          <w:lang w:val="ru-RU"/>
        </w:rPr>
        <w:t>20:25</w:t>
      </w:r>
      <w:r>
        <w:rPr>
          <w:b/>
          <w:lang w:val="ru"/>
        </w:rPr>
        <w:t>:00</w:t>
      </w:r>
    </w:p>
    <w:p w:rsidR="00687571" w:rsidRDefault="001E67D0">
      <w:pPr>
        <w:pStyle w:val="2"/>
        <w:jc w:val="center"/>
        <w:rPr>
          <w:lang w:val="ru"/>
        </w:rPr>
      </w:pPr>
      <w:r>
        <w:rPr>
          <w:lang w:val="ru"/>
        </w:rPr>
        <w:t xml:space="preserve"> </w:t>
      </w:r>
    </w:p>
    <w:p w:rsidR="00687571" w:rsidRDefault="00687571">
      <w:pPr>
        <w:pStyle w:val="2"/>
        <w:jc w:val="center"/>
        <w:rPr>
          <w:lang w:val="ru-RU"/>
        </w:rPr>
      </w:pPr>
      <w:r>
        <w:rPr>
          <w:lang w:val="ru"/>
        </w:rPr>
        <w:t>Протокол центровки "</w:t>
      </w:r>
      <w:r w:rsidR="00194906">
        <w:rPr>
          <w:lang w:val="ru"/>
        </w:rPr>
        <w:t>А</w:t>
      </w:r>
      <w:r w:rsidR="00566BCA">
        <w:rPr>
          <w:lang w:val="ru"/>
        </w:rPr>
        <w:t>М</w:t>
      </w:r>
      <w:proofErr w:type="gramStart"/>
      <w:r>
        <w:rPr>
          <w:lang w:val="ru-RU"/>
        </w:rPr>
        <w:t>Н</w:t>
      </w:r>
      <w:r w:rsidR="00713BCB">
        <w:rPr>
          <w:lang w:val="ru-RU"/>
        </w:rPr>
        <w:t>-</w:t>
      </w:r>
      <w:proofErr w:type="gramEnd"/>
      <w:r>
        <w:rPr>
          <w:lang w:val="ru-RU"/>
        </w:rPr>
        <w:t xml:space="preserve"> </w:t>
      </w:r>
      <w:r w:rsidR="00A45682">
        <w:rPr>
          <w:lang w:val="ru-RU"/>
        </w:rPr>
        <w:t>ПС</w:t>
      </w:r>
      <w:r>
        <w:rPr>
          <w:lang w:val="ru-RU"/>
        </w:rPr>
        <w:t>-</w:t>
      </w:r>
      <w:r w:rsidR="001E67D0">
        <w:rPr>
          <w:lang w:val="ru-RU"/>
        </w:rPr>
        <w:t>1</w:t>
      </w:r>
      <w:r w:rsidR="00A45682">
        <w:rPr>
          <w:lang w:val="ru-RU"/>
        </w:rPr>
        <w:t>2</w:t>
      </w:r>
      <w:r>
        <w:rPr>
          <w:lang w:val="ru"/>
        </w:rPr>
        <w:t>"</w:t>
      </w:r>
    </w:p>
    <w:p w:rsidR="00687571" w:rsidRDefault="00687571">
      <w:pPr>
        <w:pStyle w:val="4"/>
        <w:jc w:val="center"/>
        <w:rPr>
          <w:lang w:val="ru-RU"/>
        </w:rPr>
      </w:pPr>
      <w:r>
        <w:rPr>
          <w:lang w:val="ru"/>
        </w:rPr>
        <w:t xml:space="preserve">Оборудование: </w:t>
      </w:r>
      <w:r w:rsidR="002C666B">
        <w:rPr>
          <w:lang w:val="ru"/>
        </w:rPr>
        <w:t>АМ</w:t>
      </w:r>
      <w:proofErr w:type="gramStart"/>
      <w:r w:rsidR="002C666B">
        <w:rPr>
          <w:lang w:val="ru-RU"/>
        </w:rPr>
        <w:t>Н-</w:t>
      </w:r>
      <w:proofErr w:type="gramEnd"/>
      <w:r w:rsidR="002C666B">
        <w:rPr>
          <w:lang w:val="ru-RU"/>
        </w:rPr>
        <w:t xml:space="preserve"> ПС-12</w:t>
      </w:r>
      <w:r w:rsidR="002C666B">
        <w:rPr>
          <w:lang w:val="ru"/>
        </w:rPr>
        <w:t xml:space="preserve"> </w:t>
      </w:r>
      <w:r>
        <w:rPr>
          <w:lang w:val="ru"/>
        </w:rPr>
        <w:t>(</w:t>
      </w:r>
      <w:r w:rsidR="008079E7">
        <w:rPr>
          <w:lang w:val="ru-RU"/>
        </w:rPr>
        <w:t>15</w:t>
      </w:r>
      <w:r>
        <w:rPr>
          <w:lang w:val="ru-RU"/>
        </w:rPr>
        <w:t>00</w:t>
      </w:r>
      <w:r>
        <w:rPr>
          <w:lang w:val="ru"/>
        </w:rPr>
        <w:t xml:space="preserve"> об</w:t>
      </w:r>
      <w:r w:rsidR="001E67D0">
        <w:rPr>
          <w:lang w:val="ru"/>
        </w:rPr>
        <w:t>.</w:t>
      </w:r>
      <w:r>
        <w:rPr>
          <w:lang w:val="ru"/>
        </w:rPr>
        <w:t>/мин</w:t>
      </w:r>
      <w:r w:rsidR="001E67D0">
        <w:rPr>
          <w:lang w:val="ru"/>
        </w:rPr>
        <w:t>.</w:t>
      </w:r>
      <w:r>
        <w:rPr>
          <w:lang w:val="ru"/>
        </w:rPr>
        <w:t>)</w:t>
      </w:r>
    </w:p>
    <w:p w:rsidR="00687571" w:rsidRDefault="00687571">
      <w:pPr>
        <w:pStyle w:val="a6"/>
        <w:rPr>
          <w:lang w:val="ru-RU"/>
        </w:rPr>
      </w:pPr>
      <w:r>
        <w:rPr>
          <w:lang w:val="ru"/>
        </w:rPr>
        <w:t xml:space="preserve">Устройство центровки: </w:t>
      </w:r>
      <w:r>
        <w:rPr>
          <w:b/>
          <w:lang w:val="ru"/>
        </w:rPr>
        <w:t>Квант-ЛМ</w:t>
      </w:r>
      <w:r>
        <w:rPr>
          <w:lang w:val="ru"/>
        </w:rPr>
        <w:br/>
        <w:t>Идентификатор ус-</w:t>
      </w:r>
      <w:proofErr w:type="spellStart"/>
      <w:r>
        <w:rPr>
          <w:lang w:val="ru"/>
        </w:rPr>
        <w:t>ва</w:t>
      </w:r>
      <w:proofErr w:type="spellEnd"/>
      <w:r>
        <w:rPr>
          <w:lang w:val="ru"/>
        </w:rPr>
        <w:t xml:space="preserve">: </w:t>
      </w:r>
      <w:r>
        <w:rPr>
          <w:b/>
          <w:lang w:val="ru"/>
        </w:rPr>
        <w:t>541</w:t>
      </w:r>
      <w:bookmarkStart w:id="0" w:name="_GoBack"/>
      <w:bookmarkEnd w:id="0"/>
      <w:r>
        <w:rPr>
          <w:lang w:val="ru"/>
        </w:rPr>
        <w:br/>
        <w:t xml:space="preserve">Версия прошивки: </w:t>
      </w:r>
      <w:r>
        <w:rPr>
          <w:b/>
          <w:lang w:val="ru"/>
        </w:rPr>
        <w:t>1.17</w:t>
      </w:r>
      <w:r>
        <w:rPr>
          <w:lang w:val="ru"/>
        </w:rPr>
        <w:br/>
        <w:t xml:space="preserve">Метод центровки: </w:t>
      </w:r>
      <w:r>
        <w:rPr>
          <w:b/>
          <w:lang w:val="ru"/>
        </w:rPr>
        <w:t>Обратных индикаторов</w:t>
      </w:r>
      <w:r>
        <w:rPr>
          <w:lang w:val="ru"/>
        </w:rPr>
        <w:br/>
        <w:t xml:space="preserve">Тип крепления механизма: </w:t>
      </w:r>
      <w:r>
        <w:rPr>
          <w:b/>
          <w:lang w:val="ru"/>
        </w:rPr>
        <w:t>"На лапах"</w:t>
      </w:r>
      <w:r>
        <w:rPr>
          <w:lang w:val="ru"/>
        </w:rPr>
        <w:t xml:space="preserve"> </w:t>
      </w:r>
    </w:p>
    <w:p w:rsidR="00687571" w:rsidRDefault="00687571">
      <w:pPr>
        <w:pStyle w:val="3"/>
        <w:jc w:val="center"/>
      </w:pPr>
      <w:r>
        <w:rPr>
          <w:lang w:val="ru"/>
        </w:rPr>
        <w:t>Схема измерений и размеры</w:t>
      </w:r>
    </w:p>
    <w:tbl>
      <w:tblPr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2"/>
        <w:gridCol w:w="4556"/>
      </w:tblGrid>
      <w:tr w:rsidR="00687571">
        <w:trPr>
          <w:tblCellSpacing w:w="0" w:type="dxa"/>
        </w:trPr>
        <w:tc>
          <w:tcPr>
            <w:tcW w:w="4802" w:type="dxa"/>
            <w:vAlign w:val="center"/>
          </w:tcPr>
          <w:p w:rsidR="00687571" w:rsidRDefault="00194906">
            <w:pPr>
              <w:pStyle w:val="a6"/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051810" cy="2291715"/>
                  <wp:effectExtent l="0" t="0" r="0" b="0"/>
                  <wp:docPr id="2" name="Изображение 2" descr="reverse_lu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2" descr="reverse_lu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810" cy="2291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6" w:type="dxa"/>
            <w:vAlign w:val="center"/>
          </w:tcPr>
          <w:p w:rsidR="00687571" w:rsidRDefault="00687571">
            <w:pPr>
              <w:pStyle w:val="a6"/>
            </w:pPr>
            <w:r>
              <w:t>A=</w:t>
            </w:r>
            <w:r w:rsidR="00566BCA">
              <w:rPr>
                <w:lang w:val="ru-RU"/>
              </w:rPr>
              <w:t>40</w:t>
            </w:r>
            <w:r>
              <w:rPr>
                <w:lang w:val="ru-RU"/>
              </w:rPr>
              <w:t>0</w:t>
            </w:r>
          </w:p>
          <w:p w:rsidR="00687571" w:rsidRDefault="00687571">
            <w:pPr>
              <w:pStyle w:val="a6"/>
            </w:pPr>
            <w:r>
              <w:t>B=</w:t>
            </w:r>
            <w:r w:rsidR="00566BCA">
              <w:rPr>
                <w:lang w:val="ru-RU"/>
              </w:rPr>
              <w:t>20</w:t>
            </w:r>
            <w:r>
              <w:rPr>
                <w:lang w:val="ru-RU"/>
              </w:rPr>
              <w:t>0</w:t>
            </w:r>
          </w:p>
          <w:p w:rsidR="00687571" w:rsidRPr="00566BCA" w:rsidRDefault="00566BCA">
            <w:pPr>
              <w:pStyle w:val="a6"/>
              <w:rPr>
                <w:lang w:val="ru-RU"/>
              </w:rPr>
            </w:pPr>
            <w:r>
              <w:t>C</w:t>
            </w:r>
            <w:r w:rsidR="00194906">
              <w:rPr>
                <w:lang w:val="ru-RU"/>
              </w:rPr>
              <w:t>=150</w:t>
            </w:r>
          </w:p>
          <w:p w:rsidR="00687571" w:rsidRPr="001E67D0" w:rsidRDefault="00687571">
            <w:pPr>
              <w:pStyle w:val="a6"/>
              <w:rPr>
                <w:lang w:val="ru-RU"/>
              </w:rPr>
            </w:pPr>
            <w:r>
              <w:t>D=</w:t>
            </w:r>
            <w:r w:rsidR="00566BCA">
              <w:rPr>
                <w:lang w:val="ru-RU"/>
              </w:rPr>
              <w:t>7</w:t>
            </w:r>
            <w:r w:rsidR="00194906">
              <w:rPr>
                <w:lang w:val="ru-RU"/>
              </w:rPr>
              <w:t>5</w:t>
            </w:r>
          </w:p>
        </w:tc>
      </w:tr>
    </w:tbl>
    <w:p w:rsidR="00687571" w:rsidRDefault="00687571">
      <w:pPr>
        <w:pStyle w:val="a6"/>
        <w:rPr>
          <w:lang w:val="ru-RU"/>
        </w:rPr>
      </w:pPr>
      <w:r>
        <w:rPr>
          <w:lang w:val="ru"/>
        </w:rPr>
        <w:t xml:space="preserve">Произведены контрольные замеры, результаты приводятся в таблице </w:t>
      </w:r>
    </w:p>
    <w:tbl>
      <w:tblPr>
        <w:tblW w:w="0" w:type="auto"/>
        <w:tblCellSpacing w:w="0" w:type="dxa"/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1879"/>
        <w:gridCol w:w="1879"/>
        <w:gridCol w:w="1879"/>
        <w:gridCol w:w="1879"/>
        <w:gridCol w:w="1879"/>
      </w:tblGrid>
      <w:tr w:rsidR="00687571">
        <w:trPr>
          <w:tblCellSpacing w:w="0" w:type="dxa"/>
        </w:trPr>
        <w:tc>
          <w:tcPr>
            <w:tcW w:w="1879" w:type="dxa"/>
            <w:vAlign w:val="center"/>
          </w:tcPr>
          <w:p w:rsidR="00687571" w:rsidRDefault="00687571">
            <w:pPr>
              <w:rPr>
                <w:sz w:val="20"/>
                <w:szCs w:val="20"/>
                <w:lang w:val="ru-RU" w:bidi="ar"/>
              </w:rPr>
            </w:pPr>
          </w:p>
        </w:tc>
        <w:tc>
          <w:tcPr>
            <w:tcW w:w="1879" w:type="dxa"/>
            <w:vAlign w:val="center"/>
          </w:tcPr>
          <w:p w:rsidR="00687571" w:rsidRDefault="00687571">
            <w:pPr>
              <w:pStyle w:val="a6"/>
              <w:jc w:val="center"/>
            </w:pPr>
            <w:proofErr w:type="spellStart"/>
            <w:r>
              <w:t>Смещение</w:t>
            </w:r>
            <w:proofErr w:type="spellEnd"/>
          </w:p>
        </w:tc>
        <w:tc>
          <w:tcPr>
            <w:tcW w:w="1879" w:type="dxa"/>
            <w:vAlign w:val="center"/>
          </w:tcPr>
          <w:p w:rsidR="00687571" w:rsidRDefault="00687571">
            <w:pPr>
              <w:pStyle w:val="a6"/>
              <w:jc w:val="center"/>
            </w:pPr>
            <w:proofErr w:type="spellStart"/>
            <w:r>
              <w:t>Раскрытие</w:t>
            </w:r>
            <w:proofErr w:type="spellEnd"/>
            <w:r>
              <w:t xml:space="preserve"> </w:t>
            </w:r>
            <w:proofErr w:type="spellStart"/>
            <w:r>
              <w:t>полумуфты</w:t>
            </w:r>
            <w:proofErr w:type="spellEnd"/>
          </w:p>
        </w:tc>
        <w:tc>
          <w:tcPr>
            <w:tcW w:w="1879" w:type="dxa"/>
            <w:vAlign w:val="center"/>
          </w:tcPr>
          <w:p w:rsidR="00687571" w:rsidRDefault="00687571">
            <w:pPr>
              <w:pStyle w:val="a6"/>
              <w:jc w:val="center"/>
            </w:pPr>
            <w:proofErr w:type="spellStart"/>
            <w:r>
              <w:t>Положение</w:t>
            </w:r>
            <w:proofErr w:type="spellEnd"/>
            <w:r>
              <w:t xml:space="preserve"> </w:t>
            </w:r>
            <w:proofErr w:type="spellStart"/>
            <w:r>
              <w:t>передних</w:t>
            </w:r>
            <w:proofErr w:type="spellEnd"/>
            <w:r>
              <w:t xml:space="preserve"> </w:t>
            </w:r>
            <w:proofErr w:type="spellStart"/>
            <w:r>
              <w:t>лап</w:t>
            </w:r>
            <w:proofErr w:type="spellEnd"/>
          </w:p>
        </w:tc>
        <w:tc>
          <w:tcPr>
            <w:tcW w:w="1879" w:type="dxa"/>
            <w:vAlign w:val="center"/>
          </w:tcPr>
          <w:p w:rsidR="00687571" w:rsidRDefault="00687571">
            <w:pPr>
              <w:pStyle w:val="a6"/>
              <w:jc w:val="center"/>
            </w:pPr>
            <w:proofErr w:type="spellStart"/>
            <w:r>
              <w:t>Положение</w:t>
            </w:r>
            <w:proofErr w:type="spellEnd"/>
            <w:r>
              <w:t xml:space="preserve"> </w:t>
            </w:r>
            <w:proofErr w:type="spellStart"/>
            <w:r>
              <w:t>задних</w:t>
            </w:r>
            <w:proofErr w:type="spellEnd"/>
            <w:r>
              <w:t xml:space="preserve"> </w:t>
            </w:r>
            <w:proofErr w:type="spellStart"/>
            <w:r>
              <w:t>лап</w:t>
            </w:r>
            <w:proofErr w:type="spellEnd"/>
          </w:p>
        </w:tc>
      </w:tr>
      <w:tr w:rsidR="00687571">
        <w:trPr>
          <w:tblCellSpacing w:w="0" w:type="dxa"/>
        </w:trPr>
        <w:tc>
          <w:tcPr>
            <w:tcW w:w="1879" w:type="dxa"/>
            <w:vAlign w:val="center"/>
          </w:tcPr>
          <w:p w:rsidR="00687571" w:rsidRDefault="00687571">
            <w:pPr>
              <w:pStyle w:val="a6"/>
              <w:jc w:val="center"/>
            </w:pP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сбоку</w:t>
            </w:r>
            <w:proofErr w:type="spellEnd"/>
          </w:p>
        </w:tc>
        <w:tc>
          <w:tcPr>
            <w:tcW w:w="1879" w:type="dxa"/>
            <w:vAlign w:val="center"/>
          </w:tcPr>
          <w:p w:rsidR="00687571" w:rsidRDefault="00566BCA">
            <w:pPr>
              <w:pStyle w:val="a6"/>
              <w:jc w:val="center"/>
            </w:pPr>
            <w:r>
              <w:rPr>
                <w:b/>
                <w:lang w:val="ru-RU"/>
              </w:rPr>
              <w:t>-</w:t>
            </w:r>
            <w:r w:rsidR="00687571">
              <w:rPr>
                <w:b/>
              </w:rPr>
              <w:t>0,</w:t>
            </w:r>
            <w:r w:rsidR="00687571">
              <w:rPr>
                <w:b/>
                <w:lang w:val="ru-RU"/>
              </w:rPr>
              <w:t>0</w:t>
            </w:r>
            <w:r w:rsidR="00194906">
              <w:rPr>
                <w:b/>
                <w:lang w:val="ru-RU"/>
              </w:rPr>
              <w:t>2</w:t>
            </w:r>
          </w:p>
        </w:tc>
        <w:tc>
          <w:tcPr>
            <w:tcW w:w="1879" w:type="dxa"/>
            <w:vAlign w:val="center"/>
          </w:tcPr>
          <w:p w:rsidR="00687571" w:rsidRDefault="00566BCA">
            <w:pPr>
              <w:pStyle w:val="a6"/>
              <w:jc w:val="center"/>
            </w:pPr>
            <w:r>
              <w:rPr>
                <w:b/>
                <w:lang w:val="ru-RU"/>
              </w:rPr>
              <w:t>+</w:t>
            </w:r>
            <w:r w:rsidR="00687571">
              <w:rPr>
                <w:b/>
              </w:rPr>
              <w:t>0,</w:t>
            </w:r>
            <w:r w:rsidR="00687571">
              <w:rPr>
                <w:b/>
                <w:lang w:val="ru-RU"/>
              </w:rPr>
              <w:t>0</w:t>
            </w:r>
            <w:r w:rsidR="00194906">
              <w:rPr>
                <w:b/>
                <w:lang w:val="ru-RU"/>
              </w:rPr>
              <w:t>1</w:t>
            </w:r>
          </w:p>
        </w:tc>
        <w:tc>
          <w:tcPr>
            <w:tcW w:w="1879" w:type="dxa"/>
            <w:vAlign w:val="center"/>
          </w:tcPr>
          <w:p w:rsidR="00687571" w:rsidRDefault="00687571">
            <w:pPr>
              <w:pStyle w:val="a6"/>
              <w:jc w:val="center"/>
            </w:pPr>
          </w:p>
        </w:tc>
        <w:tc>
          <w:tcPr>
            <w:tcW w:w="1879" w:type="dxa"/>
            <w:vAlign w:val="center"/>
          </w:tcPr>
          <w:p w:rsidR="00687571" w:rsidRDefault="00687571">
            <w:pPr>
              <w:pStyle w:val="a6"/>
              <w:jc w:val="center"/>
            </w:pPr>
          </w:p>
        </w:tc>
      </w:tr>
      <w:tr w:rsidR="00687571">
        <w:trPr>
          <w:tblCellSpacing w:w="0" w:type="dxa"/>
        </w:trPr>
        <w:tc>
          <w:tcPr>
            <w:tcW w:w="1879" w:type="dxa"/>
            <w:vAlign w:val="center"/>
          </w:tcPr>
          <w:p w:rsidR="00687571" w:rsidRDefault="00687571">
            <w:pPr>
              <w:pStyle w:val="a6"/>
              <w:jc w:val="center"/>
            </w:pP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сверху</w:t>
            </w:r>
            <w:proofErr w:type="spellEnd"/>
          </w:p>
        </w:tc>
        <w:tc>
          <w:tcPr>
            <w:tcW w:w="1879" w:type="dxa"/>
            <w:vAlign w:val="center"/>
          </w:tcPr>
          <w:p w:rsidR="00687571" w:rsidRPr="00687571" w:rsidRDefault="00713BCB">
            <w:pPr>
              <w:pStyle w:val="a6"/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t>+</w:t>
            </w:r>
            <w:r w:rsidR="00687571">
              <w:rPr>
                <w:b/>
              </w:rPr>
              <w:t>0,0</w:t>
            </w:r>
            <w:r w:rsidR="00194906">
              <w:rPr>
                <w:b/>
                <w:lang w:val="ru-RU"/>
              </w:rPr>
              <w:t>2</w:t>
            </w:r>
          </w:p>
        </w:tc>
        <w:tc>
          <w:tcPr>
            <w:tcW w:w="1879" w:type="dxa"/>
            <w:vAlign w:val="center"/>
          </w:tcPr>
          <w:p w:rsidR="00687571" w:rsidRDefault="00566BCA">
            <w:pPr>
              <w:pStyle w:val="a6"/>
              <w:jc w:val="center"/>
            </w:pPr>
            <w:r>
              <w:rPr>
                <w:b/>
                <w:lang w:val="ru-RU"/>
              </w:rPr>
              <w:t>+</w:t>
            </w:r>
            <w:r w:rsidR="00687571">
              <w:rPr>
                <w:b/>
              </w:rPr>
              <w:t>0,</w:t>
            </w:r>
            <w:r w:rsidR="00687571">
              <w:rPr>
                <w:b/>
                <w:lang w:val="ru-RU"/>
              </w:rPr>
              <w:t>0</w:t>
            </w:r>
            <w:r w:rsidR="00194906">
              <w:rPr>
                <w:b/>
                <w:lang w:val="ru-RU"/>
              </w:rPr>
              <w:t>3</w:t>
            </w:r>
          </w:p>
        </w:tc>
        <w:tc>
          <w:tcPr>
            <w:tcW w:w="1879" w:type="dxa"/>
            <w:vAlign w:val="center"/>
          </w:tcPr>
          <w:p w:rsidR="00687571" w:rsidRDefault="00687571">
            <w:pPr>
              <w:pStyle w:val="a6"/>
              <w:jc w:val="center"/>
            </w:pPr>
          </w:p>
        </w:tc>
        <w:tc>
          <w:tcPr>
            <w:tcW w:w="1879" w:type="dxa"/>
            <w:vAlign w:val="center"/>
          </w:tcPr>
          <w:p w:rsidR="00687571" w:rsidRDefault="00687571">
            <w:pPr>
              <w:pStyle w:val="a6"/>
              <w:jc w:val="center"/>
            </w:pPr>
          </w:p>
        </w:tc>
      </w:tr>
      <w:tr w:rsidR="00687571">
        <w:trPr>
          <w:tblCellSpacing w:w="0" w:type="dxa"/>
        </w:trPr>
        <w:tc>
          <w:tcPr>
            <w:tcW w:w="1879" w:type="dxa"/>
            <w:vAlign w:val="center"/>
          </w:tcPr>
          <w:p w:rsidR="00687571" w:rsidRDefault="00687571">
            <w:pPr>
              <w:pStyle w:val="a6"/>
              <w:jc w:val="center"/>
            </w:pPr>
            <w:proofErr w:type="spellStart"/>
            <w:r>
              <w:t>Допуск</w:t>
            </w:r>
            <w:proofErr w:type="spellEnd"/>
          </w:p>
        </w:tc>
        <w:tc>
          <w:tcPr>
            <w:tcW w:w="1879" w:type="dxa"/>
            <w:vAlign w:val="center"/>
          </w:tcPr>
          <w:p w:rsidR="00687571" w:rsidRPr="001E67D0" w:rsidRDefault="00687571">
            <w:pPr>
              <w:pStyle w:val="a6"/>
              <w:jc w:val="center"/>
              <w:rPr>
                <w:lang w:val="ru-RU"/>
              </w:rPr>
            </w:pPr>
            <w:r>
              <w:t>0,</w:t>
            </w:r>
            <w:r w:rsidR="001E67D0">
              <w:rPr>
                <w:lang w:val="ru-RU"/>
              </w:rPr>
              <w:t>05</w:t>
            </w:r>
          </w:p>
        </w:tc>
        <w:tc>
          <w:tcPr>
            <w:tcW w:w="1879" w:type="dxa"/>
            <w:vAlign w:val="center"/>
          </w:tcPr>
          <w:p w:rsidR="00687571" w:rsidRPr="001E67D0" w:rsidRDefault="00687571">
            <w:pPr>
              <w:pStyle w:val="a6"/>
              <w:jc w:val="center"/>
              <w:rPr>
                <w:lang w:val="ru-RU"/>
              </w:rPr>
            </w:pPr>
            <w:r>
              <w:t>0,</w:t>
            </w:r>
            <w:r w:rsidR="001E67D0">
              <w:rPr>
                <w:lang w:val="ru-RU"/>
              </w:rPr>
              <w:t>05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7571" w:rsidRDefault="00687571">
            <w:pPr>
              <w:rPr>
                <w:sz w:val="20"/>
                <w:szCs w:val="20"/>
                <w:lang w:bidi="ar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7571" w:rsidRDefault="00687571">
            <w:pPr>
              <w:rPr>
                <w:sz w:val="20"/>
                <w:szCs w:val="20"/>
                <w:lang w:bidi="ar"/>
              </w:rPr>
            </w:pPr>
          </w:p>
        </w:tc>
      </w:tr>
    </w:tbl>
    <w:p w:rsidR="00687571" w:rsidRDefault="00687571">
      <w:pPr>
        <w:pStyle w:val="a6"/>
        <w:rPr>
          <w:lang w:val="ru"/>
        </w:rPr>
      </w:pPr>
      <w:r>
        <w:rPr>
          <w:lang w:val="ru"/>
        </w:rPr>
        <w:t>По результатам замеров положение полумуфт соответствует рекомендуемым допускам.</w:t>
      </w:r>
    </w:p>
    <w:p w:rsidR="00687571" w:rsidRDefault="00687571">
      <w:pPr>
        <w:pStyle w:val="a6"/>
        <w:rPr>
          <w:lang w:val="ru-RU"/>
        </w:rPr>
      </w:pPr>
      <w:r>
        <w:rPr>
          <w:lang w:val="ru"/>
        </w:rPr>
        <w:t>Мастер ООО</w:t>
      </w:r>
      <w:r w:rsidR="00A45682">
        <w:rPr>
          <w:lang w:val="ru"/>
        </w:rPr>
        <w:t xml:space="preserve">                                                                                                     </w:t>
      </w:r>
      <w:r>
        <w:rPr>
          <w:lang w:val="ru"/>
        </w:rPr>
        <w:t xml:space="preserve"> </w:t>
      </w:r>
      <w:r w:rsidR="00A45682">
        <w:rPr>
          <w:lang w:val="ru"/>
        </w:rPr>
        <w:t>Иванов И.С.</w:t>
      </w:r>
    </w:p>
    <w:sectPr w:rsidR="00687571">
      <w:pgSz w:w="11900" w:h="16820"/>
      <w:pgMar w:top="1135" w:right="840" w:bottom="60" w:left="1702" w:header="700" w:footer="70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noPunctuationKerning/>
  <w:characterSpacingControl w:val="doNotCompress"/>
  <w:compat>
    <w:spaceForUL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F70"/>
    <w:rsid w:val="000A391B"/>
    <w:rsid w:val="00194906"/>
    <w:rsid w:val="001E67D0"/>
    <w:rsid w:val="00236B55"/>
    <w:rsid w:val="002C666B"/>
    <w:rsid w:val="002F6F70"/>
    <w:rsid w:val="00442B45"/>
    <w:rsid w:val="00566BCA"/>
    <w:rsid w:val="00687571"/>
    <w:rsid w:val="00713BCB"/>
    <w:rsid w:val="008079E7"/>
    <w:rsid w:val="00A45682"/>
    <w:rsid w:val="00DA749E"/>
    <w:rsid w:val="267F64DD"/>
    <w:rsid w:val="27FB3E44"/>
    <w:rsid w:val="4BF52A1B"/>
    <w:rsid w:val="5A5A4F95"/>
    <w:rsid w:val="719A1609"/>
    <w:rsid w:val="7647635E"/>
    <w:rsid w:val="7D332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eastAsia="Times New Roman"/>
      <w:sz w:val="24"/>
      <w:szCs w:val="24"/>
      <w:lang w:val="en-US" w:eastAsia="zh-CN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outlineLvl w:val="0"/>
    </w:pPr>
    <w:rPr>
      <w:rFonts w:ascii="SimSun" w:eastAsia="SimSun" w:hAnsi="SimSun" w:hint="eastAsia"/>
      <w:b/>
      <w:bCs/>
      <w:kern w:val="32"/>
      <w:sz w:val="48"/>
      <w:szCs w:val="48"/>
    </w:rPr>
  </w:style>
  <w:style w:type="paragraph" w:styleId="2">
    <w:name w:val="heading 2"/>
    <w:basedOn w:val="a"/>
    <w:next w:val="a"/>
    <w:qFormat/>
    <w:pPr>
      <w:spacing w:before="100" w:beforeAutospacing="1" w:after="100" w:afterAutospacing="1"/>
      <w:outlineLvl w:val="1"/>
    </w:pPr>
    <w:rPr>
      <w:rFonts w:eastAsia="SimSun"/>
      <w:b/>
      <w:bCs/>
      <w:i/>
      <w:iCs/>
      <w:sz w:val="36"/>
      <w:szCs w:val="36"/>
    </w:rPr>
  </w:style>
  <w:style w:type="paragraph" w:styleId="3">
    <w:name w:val="heading 3"/>
    <w:basedOn w:val="a"/>
    <w:next w:val="a"/>
    <w:qFormat/>
    <w:pPr>
      <w:spacing w:before="100" w:beforeAutospacing="1" w:after="100" w:afterAutospacing="1"/>
      <w:outlineLvl w:val="2"/>
    </w:pPr>
    <w:rPr>
      <w:rFonts w:eastAsia="SimSun"/>
      <w:b/>
      <w:bCs/>
      <w:sz w:val="26"/>
      <w:szCs w:val="26"/>
    </w:rPr>
  </w:style>
  <w:style w:type="paragraph" w:styleId="4">
    <w:name w:val="heading 4"/>
    <w:basedOn w:val="a"/>
    <w:next w:val="a"/>
    <w:qFormat/>
    <w:pPr>
      <w:spacing w:before="100" w:beforeAutospacing="1" w:after="100" w:afterAutospacing="1"/>
      <w:outlineLvl w:val="3"/>
    </w:pPr>
    <w:rPr>
      <w:rFonts w:eastAsia="SimSun"/>
      <w:b/>
      <w:bCs/>
    </w:rPr>
  </w:style>
  <w:style w:type="paragraph" w:styleId="5">
    <w:name w:val="heading 5"/>
    <w:basedOn w:val="a"/>
    <w:next w:val="a"/>
    <w:qFormat/>
    <w:pPr>
      <w:spacing w:before="100" w:beforeAutospacing="1" w:after="100" w:afterAutospacing="1"/>
      <w:outlineLvl w:val="4"/>
    </w:pPr>
    <w:rPr>
      <w:rFonts w:ascii="SimSun" w:eastAsia="SimSun" w:hAnsi="SimSun" w:hint="eastAsia"/>
      <w:b/>
      <w:bCs/>
      <w:i/>
      <w:iCs/>
      <w:sz w:val="20"/>
      <w:szCs w:val="20"/>
    </w:rPr>
  </w:style>
  <w:style w:type="paragraph" w:styleId="6">
    <w:name w:val="heading 6"/>
    <w:basedOn w:val="a"/>
    <w:next w:val="a"/>
    <w:qFormat/>
    <w:pPr>
      <w:spacing w:before="100" w:beforeAutospacing="1" w:after="100" w:afterAutospacing="1"/>
      <w:outlineLvl w:val="5"/>
    </w:pPr>
    <w:rPr>
      <w:rFonts w:ascii="SimSun" w:eastAsia="SimSun" w:hAnsi="SimSun" w:hint="eastAsia"/>
      <w:b/>
      <w:bCs/>
      <w:sz w:val="14"/>
      <w:szCs w:val="1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character" w:customStyle="1" w:styleId="20">
    <w:name w:val="Заголовок 2 Знак"/>
    <w:locked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40">
    <w:name w:val="Заголовок 4 Знак"/>
    <w:locked/>
    <w:rPr>
      <w:rFonts w:ascii="Calibri Light" w:eastAsia="Times New Roman" w:hAnsi="Calibri Light" w:cs="Times New Roman"/>
      <w:i/>
      <w:color w:val="2E74B5"/>
      <w:sz w:val="24"/>
      <w:szCs w:val="24"/>
    </w:rPr>
  </w:style>
  <w:style w:type="character" w:customStyle="1" w:styleId="30">
    <w:name w:val="Заголовок 3 Знак"/>
    <w:locked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5">
    <w:name w:val="Document Map"/>
    <w:basedOn w:val="a"/>
    <w:pPr>
      <w:shd w:val="clear" w:color="auto" w:fill="000080"/>
    </w:pPr>
    <w:rPr>
      <w:rFonts w:ascii="Tahoma" w:hAnsi="Tahoma"/>
      <w:sz w:val="20"/>
      <w:szCs w:val="20"/>
    </w:rPr>
  </w:style>
  <w:style w:type="paragraph" w:styleId="a6">
    <w:name w:val="Normal (Web)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eastAsia="SimSun" w:hAnsi="SimSun" w:hint="eastAsia"/>
    </w:rPr>
  </w:style>
  <w:style w:type="paragraph" w:customStyle="1" w:styleId="msonormal1">
    <w:name w:val="msonormal1"/>
    <w:basedOn w:val="a"/>
    <w:pPr>
      <w:spacing w:before="100" w:beforeAutospacing="1" w:after="100" w:afterAutospacing="1"/>
    </w:pPr>
  </w:style>
  <w:style w:type="paragraph" w:customStyle="1" w:styleId="msochpdefault">
    <w:name w:val="msochpdefault"/>
    <w:basedOn w:val="a"/>
    <w:rPr>
      <w:rFonts w:ascii="SimSun" w:eastAsia="SimSun" w:hAnsi="SimSun"/>
    </w:rPr>
  </w:style>
  <w:style w:type="paragraph" w:styleId="a7">
    <w:name w:val="Balloon Text"/>
    <w:basedOn w:val="a"/>
    <w:link w:val="a8"/>
    <w:rsid w:val="0019490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194906"/>
    <w:rPr>
      <w:rFonts w:ascii="Segoe UI" w:eastAsia="Times New Roman" w:hAnsi="Segoe UI" w:cs="Segoe UI"/>
      <w:sz w:val="18"/>
      <w:szCs w:val="18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eastAsia="Times New Roman"/>
      <w:sz w:val="24"/>
      <w:szCs w:val="24"/>
      <w:lang w:val="en-US" w:eastAsia="zh-CN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outlineLvl w:val="0"/>
    </w:pPr>
    <w:rPr>
      <w:rFonts w:ascii="SimSun" w:eastAsia="SimSun" w:hAnsi="SimSun" w:hint="eastAsia"/>
      <w:b/>
      <w:bCs/>
      <w:kern w:val="32"/>
      <w:sz w:val="48"/>
      <w:szCs w:val="48"/>
    </w:rPr>
  </w:style>
  <w:style w:type="paragraph" w:styleId="2">
    <w:name w:val="heading 2"/>
    <w:basedOn w:val="a"/>
    <w:next w:val="a"/>
    <w:qFormat/>
    <w:pPr>
      <w:spacing w:before="100" w:beforeAutospacing="1" w:after="100" w:afterAutospacing="1"/>
      <w:outlineLvl w:val="1"/>
    </w:pPr>
    <w:rPr>
      <w:rFonts w:eastAsia="SimSun"/>
      <w:b/>
      <w:bCs/>
      <w:i/>
      <w:iCs/>
      <w:sz w:val="36"/>
      <w:szCs w:val="36"/>
    </w:rPr>
  </w:style>
  <w:style w:type="paragraph" w:styleId="3">
    <w:name w:val="heading 3"/>
    <w:basedOn w:val="a"/>
    <w:next w:val="a"/>
    <w:qFormat/>
    <w:pPr>
      <w:spacing w:before="100" w:beforeAutospacing="1" w:after="100" w:afterAutospacing="1"/>
      <w:outlineLvl w:val="2"/>
    </w:pPr>
    <w:rPr>
      <w:rFonts w:eastAsia="SimSun"/>
      <w:b/>
      <w:bCs/>
      <w:sz w:val="26"/>
      <w:szCs w:val="26"/>
    </w:rPr>
  </w:style>
  <w:style w:type="paragraph" w:styleId="4">
    <w:name w:val="heading 4"/>
    <w:basedOn w:val="a"/>
    <w:next w:val="a"/>
    <w:qFormat/>
    <w:pPr>
      <w:spacing w:before="100" w:beforeAutospacing="1" w:after="100" w:afterAutospacing="1"/>
      <w:outlineLvl w:val="3"/>
    </w:pPr>
    <w:rPr>
      <w:rFonts w:eastAsia="SimSun"/>
      <w:b/>
      <w:bCs/>
    </w:rPr>
  </w:style>
  <w:style w:type="paragraph" w:styleId="5">
    <w:name w:val="heading 5"/>
    <w:basedOn w:val="a"/>
    <w:next w:val="a"/>
    <w:qFormat/>
    <w:pPr>
      <w:spacing w:before="100" w:beforeAutospacing="1" w:after="100" w:afterAutospacing="1"/>
      <w:outlineLvl w:val="4"/>
    </w:pPr>
    <w:rPr>
      <w:rFonts w:ascii="SimSun" w:eastAsia="SimSun" w:hAnsi="SimSun" w:hint="eastAsia"/>
      <w:b/>
      <w:bCs/>
      <w:i/>
      <w:iCs/>
      <w:sz w:val="20"/>
      <w:szCs w:val="20"/>
    </w:rPr>
  </w:style>
  <w:style w:type="paragraph" w:styleId="6">
    <w:name w:val="heading 6"/>
    <w:basedOn w:val="a"/>
    <w:next w:val="a"/>
    <w:qFormat/>
    <w:pPr>
      <w:spacing w:before="100" w:beforeAutospacing="1" w:after="100" w:afterAutospacing="1"/>
      <w:outlineLvl w:val="5"/>
    </w:pPr>
    <w:rPr>
      <w:rFonts w:ascii="SimSun" w:eastAsia="SimSun" w:hAnsi="SimSun" w:hint="eastAsia"/>
      <w:b/>
      <w:bCs/>
      <w:sz w:val="14"/>
      <w:szCs w:val="1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character" w:customStyle="1" w:styleId="20">
    <w:name w:val="Заголовок 2 Знак"/>
    <w:locked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40">
    <w:name w:val="Заголовок 4 Знак"/>
    <w:locked/>
    <w:rPr>
      <w:rFonts w:ascii="Calibri Light" w:eastAsia="Times New Roman" w:hAnsi="Calibri Light" w:cs="Times New Roman"/>
      <w:i/>
      <w:color w:val="2E74B5"/>
      <w:sz w:val="24"/>
      <w:szCs w:val="24"/>
    </w:rPr>
  </w:style>
  <w:style w:type="character" w:customStyle="1" w:styleId="30">
    <w:name w:val="Заголовок 3 Знак"/>
    <w:locked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5">
    <w:name w:val="Document Map"/>
    <w:basedOn w:val="a"/>
    <w:pPr>
      <w:shd w:val="clear" w:color="auto" w:fill="000080"/>
    </w:pPr>
    <w:rPr>
      <w:rFonts w:ascii="Tahoma" w:hAnsi="Tahoma"/>
      <w:sz w:val="20"/>
      <w:szCs w:val="20"/>
    </w:rPr>
  </w:style>
  <w:style w:type="paragraph" w:styleId="a6">
    <w:name w:val="Normal (Web)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eastAsia="SimSun" w:hAnsi="SimSun" w:hint="eastAsia"/>
    </w:rPr>
  </w:style>
  <w:style w:type="paragraph" w:customStyle="1" w:styleId="msonormal1">
    <w:name w:val="msonormal1"/>
    <w:basedOn w:val="a"/>
    <w:pPr>
      <w:spacing w:before="100" w:beforeAutospacing="1" w:after="100" w:afterAutospacing="1"/>
    </w:pPr>
  </w:style>
  <w:style w:type="paragraph" w:customStyle="1" w:styleId="msochpdefault">
    <w:name w:val="msochpdefault"/>
    <w:basedOn w:val="a"/>
    <w:rPr>
      <w:rFonts w:ascii="SimSun" w:eastAsia="SimSun" w:hAnsi="SimSun"/>
    </w:rPr>
  </w:style>
  <w:style w:type="paragraph" w:styleId="a7">
    <w:name w:val="Balloon Text"/>
    <w:basedOn w:val="a"/>
    <w:link w:val="a8"/>
    <w:rsid w:val="0019490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194906"/>
    <w:rPr>
      <w:rFonts w:ascii="Segoe UI" w:eastAsia="Times New Roman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altech-globa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772</Characters>
  <Application>Microsoft Office Word</Application>
  <DocSecurity>0</DocSecurity>
  <PresentationFormat/>
  <Lines>6</Lines>
  <Paragraphs>1</Paragraphs>
  <Slides>0</Slides>
  <Notes>0</Notes>
  <HiddenSlides>0</HiddenSlides>
  <MMClips>0</MMClip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906</CharactersWithSpaces>
  <SharedDoc>false</SharedDoc>
  <HLinks>
    <vt:vector size="6" baseType="variant">
      <vt:variant>
        <vt:i4>3080295</vt:i4>
      </vt:variant>
      <vt:variant>
        <vt:i4>0</vt:i4>
      </vt:variant>
      <vt:variant>
        <vt:i4>0</vt:i4>
      </vt:variant>
      <vt:variant>
        <vt:i4>5</vt:i4>
      </vt:variant>
      <vt:variant>
        <vt:lpwstr>http://www.baltech-global.com/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николай</cp:lastModifiedBy>
  <cp:revision>3</cp:revision>
  <cp:lastPrinted>2021-04-22T16:13:00Z</cp:lastPrinted>
  <dcterms:created xsi:type="dcterms:W3CDTF">2021-05-19T05:54:00Z</dcterms:created>
  <dcterms:modified xsi:type="dcterms:W3CDTF">2021-05-19T05:54:00Z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1049-10.1.0.5507</vt:lpwstr>
  </property>
</Properties>
</file>